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EC" w:rsidRPr="008E7128" w:rsidRDefault="006B4FEC" w:rsidP="006B4FEC">
      <w:pPr>
        <w:spacing w:after="0" w:line="20" w:lineRule="atLeast"/>
        <w:jc w:val="right"/>
        <w:rPr>
          <w:rFonts w:cs="Kalimati"/>
          <w:sz w:val="28"/>
          <w:szCs w:val="26"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285787">
        <w:rPr>
          <w:rFonts w:cs="Kalimati" w:hint="cs"/>
          <w:sz w:val="28"/>
          <w:szCs w:val="26"/>
          <w:cs/>
        </w:rPr>
        <w:t>26</w:t>
      </w:r>
    </w:p>
    <w:p w:rsidR="003D7428" w:rsidRPr="008E7128" w:rsidRDefault="003D7428" w:rsidP="003D7428">
      <w:pPr>
        <w:spacing w:after="0" w:line="240" w:lineRule="auto"/>
        <w:ind w:left="7920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फाँटवाला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नं.</w:t>
      </w:r>
      <w:r w:rsidR="008A0086" w:rsidRPr="008E7128">
        <w:rPr>
          <w:rFonts w:cs="Kalimati"/>
          <w:szCs w:val="22"/>
        </w:rPr>
        <w:t>..</w:t>
      </w:r>
      <w:r w:rsidR="008A0086" w:rsidRPr="008E7128">
        <w:rPr>
          <w:rFonts w:cs="Kalimati" w:hint="cs"/>
          <w:szCs w:val="22"/>
          <w:cs/>
        </w:rPr>
        <w:t>....</w:t>
      </w:r>
      <w:r w:rsidRPr="008E7128">
        <w:rPr>
          <w:rFonts w:cs="Kalimati"/>
          <w:szCs w:val="22"/>
          <w:cs/>
        </w:rPr>
        <w:t xml:space="preserve">       </w:t>
      </w:r>
    </w:p>
    <w:p w:rsidR="003D7428" w:rsidRPr="008E7128" w:rsidRDefault="003D7428" w:rsidP="003D7428">
      <w:pPr>
        <w:spacing w:after="0" w:line="240" w:lineRule="auto"/>
        <w:ind w:left="7920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मिसिल नं.</w:t>
      </w:r>
      <w:r w:rsidR="008A0086" w:rsidRPr="008E7128">
        <w:rPr>
          <w:rFonts w:cs="Kalimati" w:hint="cs"/>
          <w:szCs w:val="22"/>
          <w:cs/>
        </w:rPr>
        <w:t>.........</w:t>
      </w:r>
    </w:p>
    <w:p w:rsidR="00106706" w:rsidRPr="008E7128" w:rsidRDefault="00106706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..................जिल्ला अदालत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8E7128">
        <w:rPr>
          <w:rFonts w:cs="Kalimati"/>
          <w:b/>
          <w:bCs/>
          <w:szCs w:val="22"/>
          <w:u w:val="single"/>
          <w:cs/>
        </w:rPr>
        <w:t>पञ्चक</w:t>
      </w:r>
      <w:r w:rsidR="00767AC8" w:rsidRPr="008E7128">
        <w:rPr>
          <w:rFonts w:cs="Kalimati" w:hint="cs"/>
          <w:b/>
          <w:bCs/>
          <w:szCs w:val="22"/>
          <w:u w:val="single"/>
          <w:cs/>
        </w:rPr>
        <w:t>ी</w:t>
      </w:r>
      <w:r w:rsidRPr="008E7128">
        <w:rPr>
          <w:rFonts w:cs="Kalimati" w:hint="cs"/>
          <w:b/>
          <w:bCs/>
          <w:szCs w:val="22"/>
          <w:u w:val="single"/>
          <w:cs/>
        </w:rPr>
        <w:t>र्ति</w:t>
      </w:r>
      <w:r w:rsidRPr="008E7128">
        <w:rPr>
          <w:rFonts w:cs="Kalimati"/>
          <w:b/>
          <w:bCs/>
          <w:szCs w:val="22"/>
          <w:u w:val="single"/>
          <w:cs/>
        </w:rPr>
        <w:t xml:space="preserve"> मूल्यांकन निर्णय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671EDE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वादी </w:t>
      </w:r>
      <w:r w:rsidR="00671EDE" w:rsidRPr="008E7128">
        <w:rPr>
          <w:rFonts w:cs="Kalimati" w:hint="cs"/>
          <w:szCs w:val="22"/>
          <w:cs/>
        </w:rPr>
        <w:t>:</w:t>
      </w:r>
      <w:r w:rsidR="00671EDE" w:rsidRPr="008E7128">
        <w:rPr>
          <w:rFonts w:cs="Kalimati"/>
          <w:szCs w:val="22"/>
          <w:cs/>
        </w:rPr>
        <w:tab/>
      </w:r>
      <w:r w:rsidR="00671EDE" w:rsidRPr="008E7128">
        <w:rPr>
          <w:rFonts w:cs="Kalimati"/>
          <w:szCs w:val="22"/>
          <w:cs/>
        </w:rPr>
        <w:tab/>
      </w:r>
      <w:r w:rsidR="00671EDE" w:rsidRPr="008E7128">
        <w:rPr>
          <w:rFonts w:cs="Kalimati"/>
          <w:szCs w:val="22"/>
          <w:cs/>
        </w:rPr>
        <w:tab/>
      </w:r>
      <w:r w:rsidR="00671EDE" w:rsidRPr="008E7128">
        <w:rPr>
          <w:rFonts w:cs="Kalimati"/>
          <w:szCs w:val="22"/>
          <w:cs/>
        </w:rPr>
        <w:tab/>
      </w:r>
      <w:r w:rsidR="00671EDE" w:rsidRPr="008E7128">
        <w:rPr>
          <w:rFonts w:cs="Kalimati"/>
          <w:szCs w:val="22"/>
          <w:cs/>
        </w:rPr>
        <w:tab/>
      </w:r>
      <w:r w:rsidR="00671EDE" w:rsidRPr="008E7128">
        <w:rPr>
          <w:rFonts w:cs="Kalimati"/>
          <w:szCs w:val="22"/>
          <w:cs/>
        </w:rPr>
        <w:tab/>
      </w:r>
      <w:r w:rsidR="00671EDE" w:rsidRPr="008E7128">
        <w:rPr>
          <w:rFonts w:cs="Kalimati"/>
          <w:szCs w:val="22"/>
          <w:cs/>
        </w:rPr>
        <w:tab/>
      </w:r>
      <w:r w:rsidR="00671EDE" w:rsidRPr="008E7128">
        <w:rPr>
          <w:rFonts w:cs="Kalimati"/>
          <w:szCs w:val="22"/>
          <w:cs/>
        </w:rPr>
        <w:tab/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प्रतिवादी </w:t>
      </w:r>
      <w:r w:rsidR="00671EDE" w:rsidRPr="008E7128">
        <w:rPr>
          <w:rFonts w:cs="Kalimati" w:hint="cs"/>
          <w:szCs w:val="22"/>
          <w:cs/>
        </w:rPr>
        <w:t>:</w:t>
      </w:r>
    </w:p>
    <w:p w:rsidR="004331B0" w:rsidRPr="008E7128" w:rsidRDefault="004331B0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मुद्दाः...................मुद्दा नं.............../मुद्दाको रजिष्टेरेशन नं.........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फैसला गर्ने अदालत र फैसला मिति </w:t>
      </w:r>
      <w:r w:rsidRPr="008E7128">
        <w:rPr>
          <w:rFonts w:cs="Kalimati"/>
          <w:szCs w:val="22"/>
        </w:rPr>
        <w:t>: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भराई पाउने ठहरेको बिगो</w:t>
      </w:r>
      <w:r w:rsidRPr="008E7128">
        <w:rPr>
          <w:rFonts w:cs="Kalimati" w:hint="cs"/>
          <w:szCs w:val="22"/>
          <w:cs/>
        </w:rPr>
        <w:t>/क्षतिप</w:t>
      </w:r>
      <w:r w:rsidR="00A1236D">
        <w:rPr>
          <w:rFonts w:cs="Kalimati" w:hint="cs"/>
          <w:szCs w:val="22"/>
          <w:cs/>
        </w:rPr>
        <w:t>ू</w:t>
      </w:r>
      <w:r w:rsidRPr="008E7128">
        <w:rPr>
          <w:rFonts w:cs="Kalimati" w:hint="cs"/>
          <w:szCs w:val="22"/>
          <w:cs/>
        </w:rPr>
        <w:t>र्ति</w:t>
      </w:r>
      <w:r w:rsidRPr="008E7128">
        <w:rPr>
          <w:rFonts w:cs="Kalimati"/>
          <w:szCs w:val="22"/>
          <w:cs/>
        </w:rPr>
        <w:t xml:space="preserve"> रकम </w:t>
      </w:r>
      <w:r w:rsidRPr="008E7128">
        <w:rPr>
          <w:rFonts w:cs="Kalimati"/>
          <w:szCs w:val="22"/>
        </w:rPr>
        <w:t>: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सोको व्याज</w:t>
      </w:r>
      <w:r w:rsidRPr="008E7128">
        <w:rPr>
          <w:rFonts w:cs="Kalimati"/>
          <w:szCs w:val="22"/>
        </w:rPr>
        <w:t>: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अदालती शुल्क</w:t>
      </w:r>
      <w:r w:rsidRPr="008E7128">
        <w:rPr>
          <w:rFonts w:cs="Kalimati"/>
          <w:szCs w:val="22"/>
        </w:rPr>
        <w:t>: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नपुग </w:t>
      </w:r>
      <w:r w:rsidRPr="008E7128">
        <w:rPr>
          <w:rFonts w:cs="Kalimati" w:hint="cs"/>
          <w:szCs w:val="22"/>
          <w:cs/>
        </w:rPr>
        <w:t>अदालती शुल्क</w:t>
      </w:r>
      <w:r w:rsidRPr="008E7128">
        <w:rPr>
          <w:rFonts w:cs="Kalimati"/>
          <w:szCs w:val="22"/>
          <w:cs/>
        </w:rPr>
        <w:t xml:space="preserve"> </w:t>
      </w:r>
      <w:r w:rsidRPr="008E7128">
        <w:rPr>
          <w:rFonts w:cs="Kalimati"/>
          <w:szCs w:val="22"/>
        </w:rPr>
        <w:t>: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अन्य रकम </w:t>
      </w:r>
      <w:r w:rsidRPr="008E7128">
        <w:rPr>
          <w:rFonts w:cs="Kalimati"/>
          <w:szCs w:val="22"/>
        </w:rPr>
        <w:t>: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A1236D" w:rsidP="003D7428">
      <w:pPr>
        <w:spacing w:after="0" w:line="240" w:lineRule="auto"/>
        <w:rPr>
          <w:rFonts w:cs="Kalimati"/>
          <w:szCs w:val="22"/>
        </w:rPr>
      </w:pPr>
      <w:r>
        <w:rPr>
          <w:rFonts w:cs="Kalimati"/>
          <w:szCs w:val="22"/>
          <w:cs/>
        </w:rPr>
        <w:t>रजिस्ट्रेसन</w:t>
      </w:r>
      <w:r w:rsidR="003D7428" w:rsidRPr="008E7128">
        <w:rPr>
          <w:rFonts w:cs="Kalimati"/>
          <w:szCs w:val="22"/>
          <w:cs/>
        </w:rPr>
        <w:t xml:space="preserve"> पास प्रयोजनको निमित्त मालपोत कार्यालयले तोकेको मूल्य </w:t>
      </w:r>
      <w:r w:rsidR="003D7428" w:rsidRPr="008E7128">
        <w:rPr>
          <w:rFonts w:cs="Kalimati"/>
          <w:szCs w:val="22"/>
        </w:rPr>
        <w:t>: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वादी निवेदकले खुलाएको मूल्य </w:t>
      </w:r>
      <w:r w:rsidRPr="008E7128">
        <w:rPr>
          <w:rFonts w:cs="Kalimati"/>
          <w:szCs w:val="22"/>
        </w:rPr>
        <w:t>: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जायजात हुँदा खुलेको मूल्य </w:t>
      </w:r>
      <w:r w:rsidRPr="008E7128">
        <w:rPr>
          <w:rFonts w:cs="Kalimati"/>
          <w:szCs w:val="22"/>
        </w:rPr>
        <w:t>: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प्राविधिकबाट खुला</w:t>
      </w:r>
      <w:r w:rsidR="00A1236D">
        <w:rPr>
          <w:rFonts w:cs="Kalimati" w:hint="cs"/>
          <w:szCs w:val="22"/>
          <w:cs/>
        </w:rPr>
        <w:t>इ</w:t>
      </w:r>
      <w:r w:rsidRPr="008E7128">
        <w:rPr>
          <w:rFonts w:cs="Kalimati"/>
          <w:szCs w:val="22"/>
          <w:cs/>
        </w:rPr>
        <w:t xml:space="preserve">एको मूल्य </w:t>
      </w:r>
      <w:r w:rsidRPr="008E7128">
        <w:rPr>
          <w:rFonts w:cs="Kalimati"/>
          <w:szCs w:val="22"/>
        </w:rPr>
        <w:t>: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कर प्रयोजनको लागि निर्धारित मूल्य</w:t>
      </w:r>
      <w:r w:rsidRPr="008E7128">
        <w:rPr>
          <w:rFonts w:cs="Kalimati" w:hint="cs"/>
          <w:szCs w:val="22"/>
          <w:cs/>
        </w:rPr>
        <w:t>ः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106706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स्थानीय तह/</w:t>
      </w:r>
      <w:r w:rsidR="003D7428" w:rsidRPr="008E7128">
        <w:rPr>
          <w:rFonts w:cs="Kalimati"/>
          <w:szCs w:val="22"/>
          <w:cs/>
        </w:rPr>
        <w:t xml:space="preserve">अन्य निकायबाट मूल्यांकन भएको वा खुलेको मूल्य </w:t>
      </w:r>
      <w:r w:rsidR="003D7428" w:rsidRPr="008E7128">
        <w:rPr>
          <w:rFonts w:cs="Kalimati"/>
          <w:szCs w:val="22"/>
        </w:rPr>
        <w:t>:</w:t>
      </w:r>
      <w:r w:rsidR="003D7428"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(आवश्यकता अनुसार </w:t>
      </w:r>
      <w:r w:rsidRPr="008E7128">
        <w:rPr>
          <w:rFonts w:cs="Kalimati" w:hint="cs"/>
          <w:szCs w:val="22"/>
          <w:cs/>
        </w:rPr>
        <w:t>मुलुकी देवानी कार्यविधि नियमावली, २०७५ को नियम ५७(ज):</w:t>
      </w:r>
      <w:r w:rsidR="00671EDE" w:rsidRPr="008E7128">
        <w:rPr>
          <w:rFonts w:cs="Kalimati" w:hint="cs"/>
          <w:szCs w:val="22"/>
          <w:cs/>
        </w:rPr>
        <w:t xml:space="preserve"> </w:t>
      </w:r>
      <w:r w:rsidRPr="008E7128">
        <w:rPr>
          <w:rFonts w:cs="Kalimati" w:hint="cs"/>
          <w:szCs w:val="22"/>
          <w:cs/>
        </w:rPr>
        <w:t>थप गर्न सकिने।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b/>
          <w:bCs/>
          <w:szCs w:val="22"/>
          <w:u w:val="single"/>
        </w:rPr>
      </w:pPr>
      <w:r w:rsidRPr="008E7128">
        <w:rPr>
          <w:rFonts w:cs="Kalimati"/>
          <w:b/>
          <w:bCs/>
          <w:szCs w:val="22"/>
          <w:u w:val="single"/>
          <w:cs/>
        </w:rPr>
        <w:t>म</w:t>
      </w:r>
      <w:r w:rsidR="00767AC8" w:rsidRPr="008E7128">
        <w:rPr>
          <w:rFonts w:cs="Kalimati" w:hint="cs"/>
          <w:b/>
          <w:bCs/>
          <w:szCs w:val="22"/>
          <w:u w:val="single"/>
          <w:cs/>
        </w:rPr>
        <w:t>ू</w:t>
      </w:r>
      <w:r w:rsidR="00767AC8" w:rsidRPr="008E7128">
        <w:rPr>
          <w:rFonts w:cs="Kalimati"/>
          <w:b/>
          <w:bCs/>
          <w:szCs w:val="22"/>
          <w:u w:val="single"/>
          <w:cs/>
        </w:rPr>
        <w:t>ल्या</w:t>
      </w:r>
      <w:r w:rsidR="00767AC8" w:rsidRPr="008E7128">
        <w:rPr>
          <w:rFonts w:cs="Kalimati" w:hint="cs"/>
          <w:b/>
          <w:bCs/>
          <w:szCs w:val="22"/>
          <w:u w:val="single"/>
          <w:cs/>
        </w:rPr>
        <w:t>ङ्क</w:t>
      </w:r>
      <w:r w:rsidRPr="008E7128">
        <w:rPr>
          <w:rFonts w:cs="Kalimati"/>
          <w:b/>
          <w:bCs/>
          <w:szCs w:val="22"/>
          <w:u w:val="single"/>
          <w:cs/>
        </w:rPr>
        <w:t>न हुने जेथाको</w:t>
      </w:r>
      <w:r w:rsidRPr="008E7128">
        <w:rPr>
          <w:rFonts w:cs="Kalimati"/>
          <w:b/>
          <w:bCs/>
          <w:szCs w:val="22"/>
          <w:u w:val="single"/>
        </w:rPr>
        <w:t>…………………</w:t>
      </w:r>
      <w:r w:rsidRPr="008E7128">
        <w:rPr>
          <w:rFonts w:cs="Kalimati"/>
          <w:b/>
          <w:bCs/>
          <w:szCs w:val="22"/>
          <w:u w:val="single"/>
          <w:cs/>
        </w:rPr>
        <w:t xml:space="preserve"> मितिको तायदात </w:t>
      </w:r>
      <w:r w:rsidRPr="008E7128">
        <w:rPr>
          <w:rFonts w:cs="Kalimati"/>
          <w:b/>
          <w:bCs/>
          <w:szCs w:val="22"/>
          <w:u w:val="single"/>
        </w:rPr>
        <w:t>/</w:t>
      </w:r>
      <w:r w:rsidRPr="008E7128">
        <w:rPr>
          <w:rFonts w:cs="Kalimati"/>
          <w:b/>
          <w:bCs/>
          <w:szCs w:val="22"/>
          <w:u w:val="single"/>
          <w:cs/>
        </w:rPr>
        <w:t xml:space="preserve">जायजात मुचुल्काबमोजिम खुलेको विवरण 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630"/>
        <w:gridCol w:w="1260"/>
        <w:gridCol w:w="630"/>
        <w:gridCol w:w="810"/>
        <w:gridCol w:w="540"/>
        <w:gridCol w:w="720"/>
        <w:gridCol w:w="990"/>
        <w:gridCol w:w="765"/>
        <w:gridCol w:w="855"/>
        <w:gridCol w:w="810"/>
      </w:tblGrid>
      <w:tr w:rsidR="008E7128" w:rsidRPr="008E7128" w:rsidTr="00B61D75">
        <w:trPr>
          <w:trHeight w:val="259"/>
        </w:trPr>
        <w:tc>
          <w:tcPr>
            <w:tcW w:w="7308" w:type="dxa"/>
            <w:gridSpan w:val="9"/>
            <w:vMerge w:val="restart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8E7128">
              <w:rPr>
                <w:rFonts w:cs="Kalimati" w:hint="cs"/>
                <w:sz w:val="16"/>
                <w:szCs w:val="16"/>
                <w:cs/>
              </w:rPr>
              <w:t>अचल सम्पत्ति</w:t>
            </w:r>
          </w:p>
        </w:tc>
        <w:tc>
          <w:tcPr>
            <w:tcW w:w="1620" w:type="dxa"/>
            <w:gridSpan w:val="2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8E7128">
              <w:rPr>
                <w:rFonts w:cs="Kalimati" w:hint="cs"/>
                <w:sz w:val="16"/>
                <w:szCs w:val="16"/>
                <w:cs/>
              </w:rPr>
              <w:t>अन्य सम्पत्ति</w:t>
            </w:r>
          </w:p>
        </w:tc>
        <w:tc>
          <w:tcPr>
            <w:tcW w:w="810" w:type="dxa"/>
            <w:vMerge w:val="restart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8E7128">
              <w:rPr>
                <w:rFonts w:cs="Kalimati" w:hint="cs"/>
                <w:sz w:val="16"/>
                <w:szCs w:val="16"/>
                <w:cs/>
              </w:rPr>
              <w:t>कैफियत</w:t>
            </w:r>
          </w:p>
        </w:tc>
      </w:tr>
      <w:tr w:rsidR="008E7128" w:rsidRPr="008E7128" w:rsidTr="00B61D75">
        <w:trPr>
          <w:trHeight w:val="259"/>
        </w:trPr>
        <w:tc>
          <w:tcPr>
            <w:tcW w:w="7308" w:type="dxa"/>
            <w:gridSpan w:val="9"/>
            <w:vMerge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765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8E7128">
              <w:rPr>
                <w:rFonts w:cs="Kalimati" w:hint="cs"/>
                <w:sz w:val="16"/>
                <w:szCs w:val="16"/>
                <w:cs/>
              </w:rPr>
              <w:t>विवरण</w:t>
            </w:r>
          </w:p>
        </w:tc>
        <w:tc>
          <w:tcPr>
            <w:tcW w:w="855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8E7128">
              <w:rPr>
                <w:rFonts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810" w:type="dxa"/>
            <w:vMerge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</w:tr>
      <w:tr w:rsidR="008E7128" w:rsidRPr="008E7128" w:rsidTr="00B61D75">
        <w:tc>
          <w:tcPr>
            <w:tcW w:w="558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  <w:r w:rsidRPr="008E7128">
              <w:rPr>
                <w:rFonts w:cs="Kalimati"/>
                <w:sz w:val="16"/>
                <w:szCs w:val="16"/>
                <w:cs/>
              </w:rPr>
              <w:t>सि.नं.</w:t>
            </w:r>
          </w:p>
        </w:tc>
        <w:tc>
          <w:tcPr>
            <w:tcW w:w="117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  <w:r w:rsidRPr="008E7128">
              <w:rPr>
                <w:rFonts w:cs="Kalimati" w:hint="cs"/>
                <w:sz w:val="16"/>
                <w:szCs w:val="16"/>
                <w:cs/>
              </w:rPr>
              <w:t>घर/</w:t>
            </w:r>
            <w:r w:rsidRPr="008E7128">
              <w:rPr>
                <w:rFonts w:cs="Kalimati"/>
                <w:sz w:val="16"/>
                <w:szCs w:val="16"/>
                <w:cs/>
              </w:rPr>
              <w:t>जग्गाधनीको नाम</w:t>
            </w:r>
            <w:r w:rsidR="00767AC8" w:rsidRPr="008E7128">
              <w:rPr>
                <w:rFonts w:cs="Kalimati" w:hint="cs"/>
                <w:sz w:val="16"/>
                <w:szCs w:val="16"/>
                <w:cs/>
              </w:rPr>
              <w:t xml:space="preserve"> थर</w:t>
            </w:r>
          </w:p>
        </w:tc>
        <w:tc>
          <w:tcPr>
            <w:tcW w:w="63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  <w:r w:rsidRPr="008E7128">
              <w:rPr>
                <w:rFonts w:cs="Kalimati"/>
                <w:sz w:val="16"/>
                <w:szCs w:val="16"/>
                <w:cs/>
              </w:rPr>
              <w:t>जिल्ला</w:t>
            </w:r>
          </w:p>
        </w:tc>
        <w:tc>
          <w:tcPr>
            <w:tcW w:w="126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8E7128">
              <w:rPr>
                <w:rFonts w:cs="Kalimati" w:hint="cs"/>
                <w:sz w:val="16"/>
                <w:szCs w:val="16"/>
                <w:cs/>
              </w:rPr>
              <w:t>म.न.पा/उ.म.न.पा/न.पा./गा.पा.</w:t>
            </w:r>
          </w:p>
        </w:tc>
        <w:tc>
          <w:tcPr>
            <w:tcW w:w="63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  <w:r w:rsidRPr="008E7128">
              <w:rPr>
                <w:rFonts w:cs="Kalimati"/>
                <w:sz w:val="16"/>
                <w:szCs w:val="16"/>
                <w:cs/>
              </w:rPr>
              <w:t>वडा नं.</w:t>
            </w:r>
          </w:p>
        </w:tc>
        <w:tc>
          <w:tcPr>
            <w:tcW w:w="81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  <w:r w:rsidRPr="008E7128">
              <w:rPr>
                <w:rFonts w:cs="Kalimati" w:hint="cs"/>
                <w:sz w:val="16"/>
                <w:szCs w:val="16"/>
                <w:cs/>
              </w:rPr>
              <w:t xml:space="preserve">नक्सा </w:t>
            </w:r>
            <w:r w:rsidRPr="008E7128">
              <w:rPr>
                <w:rFonts w:cs="Kalimati"/>
                <w:sz w:val="16"/>
                <w:szCs w:val="16"/>
                <w:cs/>
              </w:rPr>
              <w:t>सिट नं</w:t>
            </w:r>
            <w:r w:rsidRPr="008E7128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4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  <w:r w:rsidRPr="008E7128">
              <w:rPr>
                <w:rFonts w:cs="Kalimati"/>
                <w:sz w:val="16"/>
                <w:szCs w:val="16"/>
                <w:cs/>
              </w:rPr>
              <w:t>कि.नं.</w:t>
            </w:r>
          </w:p>
        </w:tc>
        <w:tc>
          <w:tcPr>
            <w:tcW w:w="72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  <w:r w:rsidRPr="008E7128">
              <w:rPr>
                <w:rFonts w:cs="Kalimati" w:hint="cs"/>
                <w:sz w:val="16"/>
                <w:szCs w:val="16"/>
                <w:cs/>
              </w:rPr>
              <w:t xml:space="preserve">जग्गाको </w:t>
            </w:r>
            <w:r w:rsidRPr="008E7128">
              <w:rPr>
                <w:rFonts w:cs="Kalimati"/>
                <w:sz w:val="16"/>
                <w:szCs w:val="16"/>
                <w:cs/>
              </w:rPr>
              <w:t>क्षेत्रफल</w:t>
            </w:r>
          </w:p>
        </w:tc>
        <w:tc>
          <w:tcPr>
            <w:tcW w:w="99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8E7128">
              <w:rPr>
                <w:rFonts w:cs="Kalimati" w:hint="cs"/>
                <w:sz w:val="16"/>
                <w:szCs w:val="16"/>
                <w:cs/>
              </w:rPr>
              <w:t>घरको किसिम/चर्चेको क्षेत्रफल</w:t>
            </w:r>
          </w:p>
        </w:tc>
        <w:tc>
          <w:tcPr>
            <w:tcW w:w="765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</w:tr>
      <w:tr w:rsidR="008E7128" w:rsidRPr="008E7128" w:rsidTr="00B61D75">
        <w:tc>
          <w:tcPr>
            <w:tcW w:w="558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</w:tr>
      <w:tr w:rsidR="008E7128" w:rsidRPr="008E7128" w:rsidTr="00B61D75">
        <w:tc>
          <w:tcPr>
            <w:tcW w:w="558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61D75" w:rsidRPr="008E7128" w:rsidRDefault="00B61D75" w:rsidP="00B61D7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</w:tr>
    </w:tbl>
    <w:p w:rsidR="003D7428" w:rsidRPr="008E7128" w:rsidRDefault="003D7428" w:rsidP="003D7428">
      <w:pPr>
        <w:spacing w:after="0" w:line="240" w:lineRule="auto"/>
        <w:rPr>
          <w:rFonts w:cs="Kalimati"/>
          <w:b/>
          <w:bCs/>
          <w:szCs w:val="22"/>
          <w:u w:val="single"/>
        </w:rPr>
      </w:pPr>
      <w:r w:rsidRPr="008E7128">
        <w:rPr>
          <w:rFonts w:cs="Kalimati"/>
          <w:b/>
          <w:bCs/>
          <w:szCs w:val="22"/>
          <w:u w:val="single"/>
          <w:cs/>
        </w:rPr>
        <w:t>मूल्यांकन हुने अन्य सम्पत्ति भए सोको विवरण</w:t>
      </w:r>
      <w:r w:rsidR="00B61D75" w:rsidRPr="008E7128">
        <w:rPr>
          <w:rFonts w:cs="Kalimati" w:hint="cs"/>
          <w:b/>
          <w:bCs/>
          <w:szCs w:val="22"/>
          <w:u w:val="single"/>
          <w:cs/>
        </w:rPr>
        <w:t xml:space="preserve"> :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मूल्</w:t>
      </w:r>
      <w:r w:rsidR="00A1236D">
        <w:rPr>
          <w:rFonts w:cs="Kalimati"/>
          <w:szCs w:val="22"/>
          <w:cs/>
        </w:rPr>
        <w:t>यांकन हुने सम्पत्तिको आधार कारण</w:t>
      </w:r>
      <w:r w:rsidRPr="008E7128">
        <w:rPr>
          <w:rFonts w:cs="Kalimati"/>
          <w:szCs w:val="22"/>
          <w:cs/>
        </w:rPr>
        <w:t>सहितको पञ्चक</w:t>
      </w:r>
      <w:r w:rsidRPr="008E7128">
        <w:rPr>
          <w:rFonts w:cs="Kalimati" w:hint="cs"/>
          <w:szCs w:val="22"/>
          <w:cs/>
        </w:rPr>
        <w:t>िर्ति</w:t>
      </w:r>
      <w:r w:rsidRPr="008E7128">
        <w:rPr>
          <w:rFonts w:cs="Kalimati"/>
          <w:szCs w:val="22"/>
          <w:cs/>
        </w:rPr>
        <w:t xml:space="preserve"> मूल्यांकन निर्णय </w:t>
      </w:r>
      <w:r w:rsidRPr="008E7128">
        <w:rPr>
          <w:rFonts w:cs="Kalimati"/>
          <w:szCs w:val="22"/>
        </w:rPr>
        <w:t>:</w:t>
      </w:r>
      <w:r w:rsidRPr="008E7128">
        <w:rPr>
          <w:rFonts w:cs="Kalimati"/>
          <w:szCs w:val="22"/>
          <w:cs/>
        </w:rPr>
        <w:t xml:space="preserve"> </w:t>
      </w:r>
    </w:p>
    <w:p w:rsidR="0040335F" w:rsidRPr="008E7128" w:rsidRDefault="0040335F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.......................................................................................</w:t>
      </w:r>
    </w:p>
    <w:p w:rsidR="00FF32BF" w:rsidRPr="008E7128" w:rsidRDefault="00ED12D3" w:rsidP="004331B0">
      <w:pPr>
        <w:pStyle w:val="ListParagraph"/>
        <w:numPr>
          <w:ilvl w:val="0"/>
          <w:numId w:val="47"/>
        </w:numPr>
        <w:spacing w:after="0" w:line="216" w:lineRule="auto"/>
        <w:ind w:left="360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....................</w:t>
      </w:r>
      <w:r w:rsidR="003D7428" w:rsidRPr="008E7128">
        <w:rPr>
          <w:rFonts w:cs="Kalimati"/>
          <w:szCs w:val="22"/>
          <w:cs/>
        </w:rPr>
        <w:t xml:space="preserve">कार्यालयको प्रतिनिधिको </w:t>
      </w:r>
    </w:p>
    <w:p w:rsidR="003D7428" w:rsidRPr="008E7128" w:rsidRDefault="003D7428" w:rsidP="004331B0">
      <w:pPr>
        <w:spacing w:after="0" w:line="216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नाम थर </w:t>
      </w:r>
      <w:r w:rsidR="00ED12D3" w:rsidRPr="008E7128">
        <w:rPr>
          <w:rFonts w:cs="Kalimati" w:hint="cs"/>
          <w:szCs w:val="22"/>
          <w:cs/>
        </w:rPr>
        <w:t>: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 xml:space="preserve">  </w:t>
      </w:r>
      <w:r w:rsidRPr="008E7128">
        <w:rPr>
          <w:rFonts w:cs="Kalimati"/>
          <w:szCs w:val="22"/>
          <w:cs/>
        </w:rPr>
        <w:tab/>
        <w:t>फैसला कार्यान्वयन अधिकारी</w:t>
      </w:r>
      <w:r w:rsidR="000C43E9" w:rsidRPr="008E7128">
        <w:rPr>
          <w:rFonts w:cs="Kalimati" w:hint="cs"/>
          <w:szCs w:val="22"/>
          <w:cs/>
        </w:rPr>
        <w:t>/</w:t>
      </w:r>
      <w:r w:rsidRPr="008E7128">
        <w:rPr>
          <w:rFonts w:cs="Kalimati"/>
          <w:szCs w:val="22"/>
          <w:cs/>
        </w:rPr>
        <w:t xml:space="preserve">तहसिलदार </w:t>
      </w:r>
    </w:p>
    <w:p w:rsidR="003D7428" w:rsidRPr="008E7128" w:rsidRDefault="003D7428" w:rsidP="004331B0">
      <w:pPr>
        <w:spacing w:after="0" w:line="216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पद</w:t>
      </w:r>
      <w:r w:rsidRPr="008E7128">
        <w:rPr>
          <w:rFonts w:cs="Kalimati"/>
          <w:szCs w:val="22"/>
          <w:cs/>
        </w:rPr>
        <w:tab/>
      </w:r>
      <w:r w:rsidR="000C43E9" w:rsidRPr="008E7128">
        <w:rPr>
          <w:rFonts w:cs="Kalimati" w:hint="cs"/>
          <w:szCs w:val="22"/>
          <w:cs/>
        </w:rPr>
        <w:t>: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>नाम थर</w:t>
      </w:r>
      <w:r w:rsidR="000C43E9" w:rsidRPr="008E7128">
        <w:rPr>
          <w:rFonts w:cs="Kalimati" w:hint="cs"/>
          <w:szCs w:val="22"/>
          <w:cs/>
        </w:rPr>
        <w:t xml:space="preserve"> :</w:t>
      </w:r>
      <w:r w:rsidRPr="008E7128">
        <w:rPr>
          <w:rFonts w:cs="Kalimati"/>
          <w:szCs w:val="22"/>
          <w:cs/>
        </w:rPr>
        <w:t xml:space="preserve">  </w:t>
      </w:r>
    </w:p>
    <w:p w:rsidR="003D7428" w:rsidRPr="008E7128" w:rsidRDefault="003D7428" w:rsidP="004331B0">
      <w:pPr>
        <w:spacing w:after="0" w:line="216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दस्तखत </w:t>
      </w:r>
      <w:r w:rsidR="000C43E9" w:rsidRPr="008E7128">
        <w:rPr>
          <w:rFonts w:cs="Kalimati" w:hint="cs"/>
          <w:szCs w:val="22"/>
          <w:cs/>
        </w:rPr>
        <w:t>:</w:t>
      </w:r>
      <w:r w:rsidRPr="008E7128">
        <w:rPr>
          <w:rFonts w:cs="Kalimati"/>
          <w:szCs w:val="22"/>
          <w:cs/>
        </w:rPr>
        <w:t xml:space="preserve"> 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 xml:space="preserve">दस्तखत </w:t>
      </w:r>
      <w:r w:rsidR="000C43E9" w:rsidRPr="008E7128">
        <w:rPr>
          <w:rFonts w:cs="Kalimati" w:hint="cs"/>
          <w:szCs w:val="22"/>
          <w:cs/>
        </w:rPr>
        <w:t>:</w:t>
      </w:r>
    </w:p>
    <w:p w:rsidR="003D7428" w:rsidRPr="008E7128" w:rsidRDefault="003D7428" w:rsidP="004331B0">
      <w:pPr>
        <w:spacing w:after="0" w:line="216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२)</w:t>
      </w:r>
      <w:r w:rsidR="00ED12D3" w:rsidRPr="008E7128">
        <w:rPr>
          <w:rFonts w:cs="Kalimati" w:hint="cs"/>
          <w:szCs w:val="22"/>
          <w:cs/>
        </w:rPr>
        <w:t>...........</w:t>
      </w:r>
      <w:r w:rsidR="00937865" w:rsidRPr="008E7128">
        <w:rPr>
          <w:cs/>
        </w:rPr>
        <w:t xml:space="preserve"> </w:t>
      </w:r>
      <w:r w:rsidR="00937865" w:rsidRPr="008E7128">
        <w:rPr>
          <w:rFonts w:cs="Kalimati"/>
          <w:szCs w:val="22"/>
          <w:cs/>
        </w:rPr>
        <w:t>म.न.पा/उ.म.न.पा/न.पा./गा.पा.</w:t>
      </w:r>
      <w:r w:rsidRPr="008E7128">
        <w:rPr>
          <w:rFonts w:cs="Kalimati"/>
          <w:szCs w:val="22"/>
          <w:cs/>
        </w:rPr>
        <w:t xml:space="preserve">को प्रतिनिधि </w:t>
      </w:r>
      <w:r w:rsidRPr="008E7128">
        <w:rPr>
          <w:rFonts w:cs="Kalimati"/>
          <w:szCs w:val="22"/>
        </w:rPr>
        <w:t>:</w:t>
      </w:r>
    </w:p>
    <w:p w:rsidR="003D7428" w:rsidRPr="008E7128" w:rsidRDefault="003D7428" w:rsidP="004331B0">
      <w:pPr>
        <w:spacing w:after="0" w:line="216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नाम थर </w:t>
      </w:r>
      <w:r w:rsidR="00EE3CC9" w:rsidRPr="008E7128">
        <w:rPr>
          <w:rFonts w:cs="Kalimati" w:hint="cs"/>
          <w:szCs w:val="22"/>
          <w:cs/>
        </w:rPr>
        <w:t>:</w:t>
      </w:r>
    </w:p>
    <w:p w:rsidR="003D7428" w:rsidRPr="008E7128" w:rsidRDefault="003D7428" w:rsidP="004331B0">
      <w:pPr>
        <w:spacing w:after="0" w:line="216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पद</w:t>
      </w:r>
      <w:r w:rsidRPr="008E7128">
        <w:rPr>
          <w:rFonts w:cs="Kalimati"/>
          <w:szCs w:val="22"/>
          <w:cs/>
        </w:rPr>
        <w:tab/>
      </w:r>
      <w:r w:rsidR="00EE3CC9" w:rsidRPr="008E7128">
        <w:rPr>
          <w:rFonts w:cs="Kalimati" w:hint="cs"/>
          <w:szCs w:val="22"/>
          <w:cs/>
        </w:rPr>
        <w:t>: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</w:p>
    <w:p w:rsidR="003D7428" w:rsidRPr="008E7128" w:rsidRDefault="003D7428" w:rsidP="004331B0">
      <w:pPr>
        <w:spacing w:after="0" w:line="216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दस्तखत </w:t>
      </w:r>
      <w:r w:rsidR="00EE3CC9" w:rsidRPr="008E7128">
        <w:rPr>
          <w:rFonts w:cs="Kalimati" w:hint="cs"/>
          <w:szCs w:val="22"/>
          <w:cs/>
        </w:rPr>
        <w:t>:</w:t>
      </w:r>
      <w:r w:rsidRPr="008E7128">
        <w:rPr>
          <w:rFonts w:cs="Kalimati"/>
          <w:szCs w:val="22"/>
          <w:cs/>
        </w:rPr>
        <w:t xml:space="preserve"> </w:t>
      </w:r>
    </w:p>
    <w:p w:rsidR="004F4E1B" w:rsidRPr="008E7128" w:rsidRDefault="003D7428" w:rsidP="00767AC8">
      <w:pPr>
        <w:spacing w:after="0" w:line="240" w:lineRule="auto"/>
        <w:jc w:val="both"/>
        <w:rPr>
          <w:rFonts w:cs="Kalimati"/>
          <w:szCs w:val="22"/>
          <w:cs/>
        </w:rPr>
      </w:pPr>
      <w:r w:rsidRPr="008E7128">
        <w:rPr>
          <w:rFonts w:cs="Kalimati"/>
          <w:szCs w:val="22"/>
          <w:cs/>
        </w:rPr>
        <w:t xml:space="preserve">इति </w:t>
      </w:r>
      <w:r w:rsidR="00A85668" w:rsidRPr="008E7128">
        <w:rPr>
          <w:rFonts w:cs="Kalimati"/>
          <w:szCs w:val="22"/>
          <w:cs/>
        </w:rPr>
        <w:t>संवत्</w:t>
      </w:r>
      <w:r w:rsidRPr="008E7128">
        <w:rPr>
          <w:rFonts w:cs="Kalimati"/>
          <w:szCs w:val="22"/>
          <w:cs/>
        </w:rPr>
        <w:t xml:space="preserve"> २०</w:t>
      </w:r>
      <w:r w:rsidR="00EE3CC9" w:rsidRPr="008E7128">
        <w:rPr>
          <w:rFonts w:cs="Kalimati" w:hint="cs"/>
          <w:szCs w:val="22"/>
          <w:cs/>
        </w:rPr>
        <w:t>...............</w:t>
      </w:r>
      <w:r w:rsidRPr="008E7128">
        <w:rPr>
          <w:rFonts w:cs="Kalimati"/>
          <w:szCs w:val="22"/>
          <w:cs/>
        </w:rPr>
        <w:t>साल</w:t>
      </w:r>
      <w:r w:rsidR="00EE3CC9" w:rsidRPr="008E7128">
        <w:rPr>
          <w:rFonts w:cs="Kalimati" w:hint="cs"/>
          <w:szCs w:val="22"/>
          <w:cs/>
        </w:rPr>
        <w:t>...................</w:t>
      </w:r>
      <w:r w:rsidRPr="008E7128">
        <w:rPr>
          <w:rFonts w:cs="Kalimati"/>
          <w:szCs w:val="22"/>
          <w:cs/>
        </w:rPr>
        <w:t>महिना</w:t>
      </w:r>
      <w:r w:rsidR="00EE3CC9" w:rsidRPr="008E7128">
        <w:rPr>
          <w:rFonts w:cs="Kalimati" w:hint="cs"/>
          <w:szCs w:val="22"/>
          <w:cs/>
        </w:rPr>
        <w:t>.....................</w:t>
      </w:r>
      <w:r w:rsidRPr="008E7128">
        <w:rPr>
          <w:rFonts w:cs="Kalimati"/>
          <w:szCs w:val="22"/>
          <w:cs/>
        </w:rPr>
        <w:t>गते रोज शुभम् ।</w:t>
      </w:r>
    </w:p>
    <w:p w:rsidR="001206B2" w:rsidRPr="008E7128" w:rsidRDefault="001206B2" w:rsidP="00767AC8">
      <w:pPr>
        <w:spacing w:after="0" w:line="20" w:lineRule="atLeast"/>
        <w:jc w:val="right"/>
        <w:rPr>
          <w:rFonts w:cs="Kalimati"/>
          <w:sz w:val="28"/>
          <w:szCs w:val="26"/>
        </w:rPr>
      </w:pPr>
      <w:bookmarkStart w:id="0" w:name="_GoBack"/>
      <w:bookmarkEnd w:id="0"/>
    </w:p>
    <w:sectPr w:rsidR="001206B2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2D" w:rsidRDefault="00F5662D" w:rsidP="00021298">
      <w:pPr>
        <w:spacing w:after="0" w:line="240" w:lineRule="auto"/>
      </w:pPr>
      <w:r>
        <w:separator/>
      </w:r>
    </w:p>
  </w:endnote>
  <w:endnote w:type="continuationSeparator" w:id="0">
    <w:p w:rsidR="00F5662D" w:rsidRDefault="00F5662D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2D" w:rsidRDefault="00F5662D" w:rsidP="00021298">
      <w:pPr>
        <w:spacing w:after="0" w:line="240" w:lineRule="auto"/>
      </w:pPr>
      <w:r>
        <w:separator/>
      </w:r>
    </w:p>
  </w:footnote>
  <w:footnote w:type="continuationSeparator" w:id="0">
    <w:p w:rsidR="00F5662D" w:rsidRDefault="00F5662D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160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662D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521F-B7AA-4719-93D2-EBDA0580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2022-03-31T05:50:00Z</dcterms:modified>
</cp:coreProperties>
</file>